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C1209" w14:textId="5BA145E2" w:rsidR="005D3376" w:rsidRPr="0061362F" w:rsidRDefault="005D3376" w:rsidP="005D3376">
      <w:pPr>
        <w:rPr>
          <w:i/>
        </w:rPr>
      </w:pPr>
      <w:r>
        <w:t xml:space="preserve">09.10- 09.30: PRESENTATION AV RESULTATEN WEBB-BASERAD UTVÄRDERING AV VÄGLEDANDE SAMSPEL ICDP- PROGRAMMET I SVERIGE FÖR FÖRÄLDRAR, PEDAGOGER OCH FAMILJEHEM. </w:t>
      </w:r>
      <w:r w:rsidRPr="0061362F">
        <w:rPr>
          <w:i/>
        </w:rPr>
        <w:t>Vilka var fynden o</w:t>
      </w:r>
      <w:r w:rsidR="000952FF">
        <w:rPr>
          <w:i/>
        </w:rPr>
        <w:t>ch vad bör vi arbeta vidare med?</w:t>
      </w:r>
      <w:r w:rsidRPr="0061362F">
        <w:rPr>
          <w:i/>
        </w:rPr>
        <w:t xml:space="preserve">   </w:t>
      </w:r>
    </w:p>
    <w:p w14:paraId="75ACB6B4" w14:textId="77777777" w:rsidR="000952FF" w:rsidRDefault="000952FF" w:rsidP="005D3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</w:rPr>
      </w:pPr>
    </w:p>
    <w:p w14:paraId="5CC5D428" w14:textId="56E92D93" w:rsidR="005D3376" w:rsidRDefault="00930ACC" w:rsidP="005D3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 denna Svenska undersökning undersöks</w:t>
      </w:r>
      <w:r w:rsidR="00907310">
        <w:rPr>
          <w:rFonts w:ascii="Garamond" w:hAnsi="Garamond" w:cs="Garamond"/>
        </w:rPr>
        <w:t xml:space="preserve"> effekten av </w:t>
      </w:r>
      <w:r>
        <w:rPr>
          <w:rFonts w:ascii="Garamond" w:hAnsi="Garamond" w:cs="Garamond"/>
        </w:rPr>
        <w:t>ICDP-</w:t>
      </w:r>
      <w:r w:rsidR="00907310">
        <w:rPr>
          <w:rFonts w:ascii="Garamond" w:hAnsi="Garamond" w:cs="Garamond"/>
        </w:rPr>
        <w:t>programmet</w:t>
      </w:r>
      <w:r>
        <w:rPr>
          <w:rFonts w:ascii="Garamond" w:hAnsi="Garamond" w:cs="Garamond"/>
        </w:rPr>
        <w:t xml:space="preserve"> före och efter deltagande i vägledningsgrupp</w:t>
      </w:r>
      <w:r w:rsidR="00D822B6">
        <w:rPr>
          <w:rFonts w:ascii="Garamond" w:hAnsi="Garamond" w:cs="Garamond"/>
        </w:rPr>
        <w:t xml:space="preserve"> fem till sju gånger</w:t>
      </w:r>
      <w:r>
        <w:rPr>
          <w:rFonts w:ascii="Garamond" w:hAnsi="Garamond" w:cs="Garamond"/>
        </w:rPr>
        <w:t xml:space="preserve"> under åren 2012 till 2014.  För att utprova</w:t>
      </w:r>
      <w:r w:rsidR="000456B4">
        <w:rPr>
          <w:rFonts w:ascii="Garamond" w:hAnsi="Garamond" w:cs="Garamond"/>
        </w:rPr>
        <w:t xml:space="preserve"> en</w:t>
      </w:r>
      <w:r>
        <w:rPr>
          <w:rFonts w:ascii="Garamond" w:hAnsi="Garamond" w:cs="Garamond"/>
        </w:rPr>
        <w:t xml:space="preserve"> undersökningsmetod som var enkel och självadministrerande </w:t>
      </w:r>
      <w:r w:rsidR="00662071">
        <w:rPr>
          <w:rFonts w:ascii="Garamond" w:hAnsi="Garamond" w:cs="Garamond"/>
        </w:rPr>
        <w:t>gjordes valdes ett mindre antal</w:t>
      </w:r>
      <w:bookmarkStart w:id="0" w:name="_GoBack"/>
      <w:bookmarkEnd w:id="0"/>
      <w:r w:rsidRPr="002D6BCE">
        <w:rPr>
          <w:rFonts w:ascii="Garamond" w:hAnsi="Garamond" w:cs="Garamond"/>
        </w:rPr>
        <w:t xml:space="preserve"> </w:t>
      </w:r>
      <w:r w:rsidRPr="00770548">
        <w:rPr>
          <w:rFonts w:ascii="Garamond" w:hAnsi="Garamond" w:cs="Garamond"/>
          <w:i/>
        </w:rPr>
        <w:t>kärnfrågor</w:t>
      </w:r>
      <w:r>
        <w:rPr>
          <w:rFonts w:ascii="Garamond" w:hAnsi="Garamond" w:cs="Garamond"/>
        </w:rPr>
        <w:t>, delvis hämtade</w:t>
      </w:r>
      <w:r w:rsidRPr="002D6BCE">
        <w:rPr>
          <w:rFonts w:ascii="Garamond" w:hAnsi="Garamond" w:cs="Garamond"/>
        </w:rPr>
        <w:t xml:space="preserve"> från den Norska studien</w:t>
      </w:r>
      <w:r w:rsidR="003E3AB1">
        <w:rPr>
          <w:rFonts w:ascii="Garamond" w:hAnsi="Garamond" w:cs="Garamond"/>
        </w:rPr>
        <w:t xml:space="preserve"> </w:t>
      </w:r>
      <w:r w:rsidR="003E3AB1">
        <w:rPr>
          <w:rFonts w:ascii="Garamond" w:hAnsi="Garamond" w:cs="Garamond"/>
        </w:rPr>
        <w:fldChar w:fldCharType="begin"/>
      </w:r>
      <w:r w:rsidR="003E3AB1">
        <w:rPr>
          <w:rFonts w:ascii="Garamond" w:hAnsi="Garamond" w:cs="Garamond"/>
        </w:rPr>
        <w:instrText xml:space="preserve"> ADDIN EN.CITE &lt;EndNote&gt;&lt;Cite&gt;&lt;Author&gt;Sherr&lt;/Author&gt;&lt;Year&gt;2013&lt;/Year&gt;&lt;RecNum&gt;222&lt;/RecNum&gt;&lt;DisplayText&gt;[1]&lt;/DisplayText&gt;&lt;record&gt;&lt;rec-number&gt;222&lt;/rec-number&gt;&lt;foreign-keys&gt;&lt;key app="EN" db-id="25ztva9ws29sz6e2xrk5vdwb9wfddrda0tsa" timestamp="1442409054"&gt;222&lt;/key&gt;&lt;/foreign-keys&gt;&lt;ref-type name="Journal Article"&gt;17&lt;/ref-type&gt;&lt;contributors&gt;&lt;authors&gt;&lt;author&gt;Sherr, Lorraine&lt;/author&gt;&lt;author&gt;Skar, Ane-Marthe Solheim&lt;/author&gt;&lt;author&gt;Clucas, Claudine&lt;/author&gt;&lt;author&gt;Tetzchner, Stephen von&lt;/author&gt;&lt;author&gt;Hundeide, Karsten&lt;/author&gt;&lt;/authors&gt;&lt;/contributors&gt;&lt;titles&gt;&lt;title&gt;Evaluation of the International Child Development Programme (ICDP) as a community-wide parenting programme&lt;/title&gt;&lt;secondary-title&gt;European Journal of Developmental Psychology&lt;/secondary-title&gt;&lt;/titles&gt;&lt;periodical&gt;&lt;full-title&gt;European Journal of Developmental Psychology&lt;/full-title&gt;&lt;/periodical&gt;&lt;pages&gt;1-17&lt;/pages&gt;&lt;volume&gt;11&lt;/volume&gt;&lt;number&gt;1&lt;/number&gt;&lt;dates&gt;&lt;year&gt;2013&lt;/year&gt;&lt;pub-dates&gt;&lt;date&gt;2014/01/02&lt;/date&gt;&lt;/pub-dates&gt;&lt;/dates&gt;&lt;publisher&gt;Routledge&lt;/publisher&gt;&lt;isbn&gt;1740-5629&lt;/isbn&gt;&lt;urls&gt;&lt;related-urls&gt;&lt;url&gt;http://dx.doi.org/10.1080/17405629.2013.793597&lt;/url&gt;&lt;/related-urls&gt;&lt;/urls&gt;&lt;electronic-resource-num&gt;10.1080/17405629.2013.793597&lt;/electronic-resource-num&gt;&lt;access-date&gt;2015/09/16&lt;/access-date&gt;&lt;/record&gt;&lt;/Cite&gt;&lt;/EndNote&gt;</w:instrText>
      </w:r>
      <w:r w:rsidR="003E3AB1">
        <w:rPr>
          <w:rFonts w:ascii="Garamond" w:hAnsi="Garamond" w:cs="Garamond"/>
        </w:rPr>
        <w:fldChar w:fldCharType="separate"/>
      </w:r>
      <w:r w:rsidR="003E3AB1">
        <w:rPr>
          <w:rFonts w:ascii="Garamond" w:hAnsi="Garamond" w:cs="Garamond"/>
          <w:noProof/>
        </w:rPr>
        <w:t>[1]</w:t>
      </w:r>
      <w:r w:rsidR="003E3AB1">
        <w:rPr>
          <w:rFonts w:ascii="Garamond" w:hAnsi="Garamond" w:cs="Garamond"/>
        </w:rPr>
        <w:fldChar w:fldCharType="end"/>
      </w:r>
      <w:r w:rsidR="003E3AB1">
        <w:rPr>
          <w:rFonts w:ascii="Garamond" w:hAnsi="Garamond" w:cs="Garamond"/>
        </w:rPr>
        <w:t xml:space="preserve">. </w:t>
      </w:r>
      <w:r w:rsidR="00D822B6">
        <w:rPr>
          <w:rFonts w:ascii="Garamond" w:hAnsi="Garamond" w:cs="Garamond"/>
        </w:rPr>
        <w:t>Syftet var att</w:t>
      </w:r>
      <w:r w:rsidR="00186067">
        <w:rPr>
          <w:rFonts w:ascii="Garamond" w:hAnsi="Garamond" w:cs="Garamond"/>
        </w:rPr>
        <w:t xml:space="preserve"> </w:t>
      </w:r>
      <w:r w:rsidR="00770548">
        <w:rPr>
          <w:rFonts w:ascii="Garamond" w:hAnsi="Garamond" w:cs="Garamond"/>
        </w:rPr>
        <w:t xml:space="preserve">hitta </w:t>
      </w:r>
      <w:r w:rsidR="00186067">
        <w:rPr>
          <w:rFonts w:ascii="Garamond" w:hAnsi="Garamond" w:cs="Garamond"/>
        </w:rPr>
        <w:t xml:space="preserve">frågor som kunde </w:t>
      </w:r>
      <w:r w:rsidR="00770548">
        <w:rPr>
          <w:rFonts w:ascii="Garamond" w:hAnsi="Garamond" w:cs="Garamond"/>
        </w:rPr>
        <w:t>riktas till</w:t>
      </w:r>
      <w:r w:rsidR="00186067">
        <w:rPr>
          <w:rFonts w:ascii="Garamond" w:hAnsi="Garamond" w:cs="Garamond"/>
        </w:rPr>
        <w:t xml:space="preserve"> flera målgrupper</w:t>
      </w:r>
      <w:r w:rsidR="000952FF">
        <w:rPr>
          <w:rFonts w:ascii="Garamond" w:hAnsi="Garamond" w:cs="Garamond"/>
        </w:rPr>
        <w:t xml:space="preserve"> och kontexter</w:t>
      </w:r>
      <w:r w:rsidR="00186067">
        <w:rPr>
          <w:rFonts w:ascii="Garamond" w:hAnsi="Garamond" w:cs="Garamond"/>
        </w:rPr>
        <w:t xml:space="preserve">, i detta fall </w:t>
      </w:r>
      <w:r w:rsidR="00186067" w:rsidRPr="002D6BCE">
        <w:rPr>
          <w:rFonts w:ascii="Garamond" w:hAnsi="Garamond" w:cs="Garamond"/>
        </w:rPr>
        <w:t>föräldrar (</w:t>
      </w:r>
      <w:r w:rsidR="00186067" w:rsidRPr="002D6BCE">
        <w:rPr>
          <w:rFonts w:ascii="Garamond" w:hAnsi="Garamond" w:cs="Garamond"/>
          <w:i/>
        </w:rPr>
        <w:t xml:space="preserve">n = </w:t>
      </w:r>
      <w:r w:rsidR="00186067" w:rsidRPr="002D6BCE">
        <w:rPr>
          <w:rFonts w:ascii="Garamond" w:hAnsi="Garamond" w:cs="Garamond"/>
        </w:rPr>
        <w:t>110), pedagoger (</w:t>
      </w:r>
      <w:r w:rsidR="00186067" w:rsidRPr="002D6BCE">
        <w:rPr>
          <w:rFonts w:ascii="Garamond" w:hAnsi="Garamond" w:cs="Garamond"/>
          <w:i/>
        </w:rPr>
        <w:t xml:space="preserve">n </w:t>
      </w:r>
      <w:r w:rsidR="00186067" w:rsidRPr="002D6BCE">
        <w:rPr>
          <w:rFonts w:ascii="Garamond" w:hAnsi="Garamond" w:cs="Garamond"/>
        </w:rPr>
        <w:t>= 50) och familjehemsföräldrar (</w:t>
      </w:r>
      <w:r w:rsidR="00186067" w:rsidRPr="002D6BCE">
        <w:rPr>
          <w:rFonts w:ascii="Garamond" w:hAnsi="Garamond" w:cs="Garamond"/>
          <w:i/>
        </w:rPr>
        <w:t xml:space="preserve">n </w:t>
      </w:r>
      <w:r w:rsidR="00186067" w:rsidRPr="002D6BCE">
        <w:rPr>
          <w:rFonts w:ascii="Garamond" w:hAnsi="Garamond" w:cs="Garamond"/>
        </w:rPr>
        <w:t>= 30)</w:t>
      </w:r>
      <w:r w:rsidR="00186067">
        <w:rPr>
          <w:rFonts w:ascii="Garamond" w:hAnsi="Garamond" w:cs="Garamond"/>
        </w:rPr>
        <w:t>. I undersökningen</w:t>
      </w:r>
      <w:r w:rsidR="00621FDD">
        <w:rPr>
          <w:rFonts w:ascii="Garamond" w:hAnsi="Garamond" w:cs="Garamond"/>
        </w:rPr>
        <w:t xml:space="preserve"> ge</w:t>
      </w:r>
      <w:r w:rsidR="00186067">
        <w:rPr>
          <w:rFonts w:ascii="Garamond" w:hAnsi="Garamond" w:cs="Garamond"/>
        </w:rPr>
        <w:t>s</w:t>
      </w:r>
      <w:r w:rsidR="00621FDD">
        <w:rPr>
          <w:rFonts w:ascii="Garamond" w:hAnsi="Garamond" w:cs="Garamond"/>
        </w:rPr>
        <w:t xml:space="preserve"> deltagarna </w:t>
      </w:r>
      <w:r w:rsidR="00186067">
        <w:rPr>
          <w:rFonts w:ascii="Garamond" w:hAnsi="Garamond" w:cs="Garamond"/>
        </w:rPr>
        <w:t xml:space="preserve">också </w:t>
      </w:r>
      <w:r w:rsidR="00621FDD">
        <w:rPr>
          <w:rFonts w:ascii="Garamond" w:hAnsi="Garamond" w:cs="Garamond"/>
        </w:rPr>
        <w:t>mö</w:t>
      </w:r>
      <w:r w:rsidR="00770548">
        <w:rPr>
          <w:rFonts w:ascii="Garamond" w:hAnsi="Garamond" w:cs="Garamond"/>
        </w:rPr>
        <w:t xml:space="preserve">jlighet att välja vilka </w:t>
      </w:r>
      <w:r w:rsidR="00770548" w:rsidRPr="00E16867">
        <w:rPr>
          <w:rFonts w:ascii="Garamond" w:hAnsi="Garamond" w:cs="Garamond"/>
          <w:i/>
        </w:rPr>
        <w:t>egenskaper</w:t>
      </w:r>
      <w:r w:rsidR="00770548">
        <w:rPr>
          <w:rFonts w:ascii="Garamond" w:hAnsi="Garamond" w:cs="Garamond"/>
        </w:rPr>
        <w:t xml:space="preserve"> de helst önskade se hos sina barn/elever både före och efter vägledningsgruppen. Dessutom tillfrågas deltagarna att </w:t>
      </w:r>
      <w:r w:rsidR="00266741" w:rsidRPr="00770548">
        <w:rPr>
          <w:rFonts w:ascii="Garamond" w:hAnsi="Garamond" w:cs="Garamond"/>
          <w:i/>
        </w:rPr>
        <w:t>med egna ord beskriva eventuella förändringar</w:t>
      </w:r>
      <w:r w:rsidR="00266741">
        <w:rPr>
          <w:rFonts w:ascii="Garamond" w:hAnsi="Garamond" w:cs="Garamond"/>
        </w:rPr>
        <w:t xml:space="preserve"> </w:t>
      </w:r>
      <w:r w:rsidR="008C6074">
        <w:rPr>
          <w:rFonts w:ascii="Garamond" w:hAnsi="Garamond" w:cs="Garamond"/>
        </w:rPr>
        <w:t>vid eftermätningen</w:t>
      </w:r>
      <w:r w:rsidR="00770548">
        <w:rPr>
          <w:rFonts w:ascii="Garamond" w:hAnsi="Garamond" w:cs="Garamond"/>
        </w:rPr>
        <w:t>.</w:t>
      </w:r>
    </w:p>
    <w:p w14:paraId="5BC13F19" w14:textId="77777777" w:rsidR="008C6074" w:rsidRDefault="008C6074" w:rsidP="00755F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</w:rPr>
      </w:pPr>
    </w:p>
    <w:p w14:paraId="1E2C8F6B" w14:textId="4EC5A0F9" w:rsidR="00755F18" w:rsidRDefault="008C6074" w:rsidP="00755F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F</w:t>
      </w:r>
      <w:r w:rsidR="005D3376">
        <w:rPr>
          <w:rFonts w:ascii="Garamond" w:hAnsi="Garamond" w:cs="Garamond"/>
        </w:rPr>
        <w:t xml:space="preserve">öräldrarnas skattning </w:t>
      </w:r>
      <w:r>
        <w:rPr>
          <w:rFonts w:ascii="Garamond" w:hAnsi="Garamond" w:cs="Garamond"/>
        </w:rPr>
        <w:t xml:space="preserve">i kärnfrågor om </w:t>
      </w:r>
      <w:r w:rsidRPr="005D3376">
        <w:rPr>
          <w:rFonts w:ascii="Garamond" w:hAnsi="Garamond" w:cs="Garamond"/>
          <w:i/>
        </w:rPr>
        <w:t>följsamhet till barnens mående</w:t>
      </w:r>
      <w:r>
        <w:rPr>
          <w:rFonts w:ascii="Garamond" w:hAnsi="Garamond" w:cs="Garamond"/>
        </w:rPr>
        <w:t xml:space="preserve">, att </w:t>
      </w:r>
      <w:r w:rsidRPr="005D3376">
        <w:rPr>
          <w:rFonts w:ascii="Garamond" w:hAnsi="Garamond" w:cs="Garamond"/>
          <w:i/>
        </w:rPr>
        <w:t>förklara och berika</w:t>
      </w:r>
      <w:r>
        <w:rPr>
          <w:rFonts w:ascii="Garamond" w:hAnsi="Garamond" w:cs="Garamond"/>
        </w:rPr>
        <w:t xml:space="preserve"> och hur ofta de </w:t>
      </w:r>
      <w:r w:rsidRPr="007C776B">
        <w:rPr>
          <w:rFonts w:ascii="Garamond" w:hAnsi="Garamond" w:cs="Garamond"/>
          <w:i/>
        </w:rPr>
        <w:t>hotade</w:t>
      </w:r>
      <w:r>
        <w:rPr>
          <w:rFonts w:ascii="Garamond" w:hAnsi="Garamond" w:cs="Garamond"/>
          <w:i/>
        </w:rPr>
        <w:t xml:space="preserve"> med repressalier</w:t>
      </w:r>
      <w:r w:rsidRPr="007C776B">
        <w:rPr>
          <w:rFonts w:ascii="Garamond" w:hAnsi="Garamond" w:cs="Garamond"/>
          <w:i/>
        </w:rPr>
        <w:t xml:space="preserve"> </w:t>
      </w:r>
      <w:r>
        <w:rPr>
          <w:rFonts w:ascii="Garamond" w:hAnsi="Garamond" w:cs="Garamond"/>
        </w:rPr>
        <w:t xml:space="preserve">eller </w:t>
      </w:r>
      <w:r w:rsidRPr="007C776B">
        <w:rPr>
          <w:rFonts w:ascii="Garamond" w:hAnsi="Garamond" w:cs="Garamond"/>
          <w:i/>
        </w:rPr>
        <w:t xml:space="preserve">skrek </w:t>
      </w:r>
      <w:r>
        <w:rPr>
          <w:rFonts w:ascii="Garamond" w:hAnsi="Garamond" w:cs="Garamond"/>
        </w:rPr>
        <w:t xml:space="preserve">till sina barn </w:t>
      </w:r>
      <w:r w:rsidR="005D3376">
        <w:rPr>
          <w:rFonts w:ascii="Garamond" w:hAnsi="Garamond" w:cs="Garamond"/>
        </w:rPr>
        <w:t>förändrades signifikant</w:t>
      </w:r>
      <w:r w:rsidR="00266741">
        <w:rPr>
          <w:rFonts w:ascii="Garamond" w:hAnsi="Garamond" w:cs="Garamond"/>
        </w:rPr>
        <w:t xml:space="preserve"> mellan före och eftermätningen</w:t>
      </w:r>
      <w:r w:rsidR="005D3376">
        <w:rPr>
          <w:rFonts w:ascii="Garamond" w:hAnsi="Garamond" w:cs="Garamond"/>
        </w:rPr>
        <w:t xml:space="preserve">. </w:t>
      </w:r>
      <w:r w:rsidR="00755F18">
        <w:rPr>
          <w:rFonts w:ascii="Garamond" w:hAnsi="Garamond" w:cs="Garamond"/>
        </w:rPr>
        <w:t xml:space="preserve">Det fanns </w:t>
      </w:r>
      <w:r w:rsidR="001426E2">
        <w:rPr>
          <w:rFonts w:ascii="Garamond" w:hAnsi="Garamond" w:cs="Garamond"/>
        </w:rPr>
        <w:t>tendenser</w:t>
      </w:r>
      <w:r>
        <w:rPr>
          <w:rFonts w:ascii="Garamond" w:hAnsi="Garamond" w:cs="Garamond"/>
        </w:rPr>
        <w:t>,</w:t>
      </w:r>
      <w:r w:rsidR="001426E2">
        <w:rPr>
          <w:rFonts w:ascii="Garamond" w:hAnsi="Garamond" w:cs="Garamond"/>
        </w:rPr>
        <w:t xml:space="preserve"> men </w:t>
      </w:r>
      <w:r w:rsidR="00755F18">
        <w:rPr>
          <w:rFonts w:ascii="Garamond" w:hAnsi="Garamond" w:cs="Garamond"/>
        </w:rPr>
        <w:t xml:space="preserve">inga signifikanta </w:t>
      </w:r>
      <w:r w:rsidR="00266741">
        <w:rPr>
          <w:rFonts w:ascii="Garamond" w:hAnsi="Garamond" w:cs="Garamond"/>
        </w:rPr>
        <w:t xml:space="preserve">förändringar i pedagog och familjehemsgruppen. </w:t>
      </w:r>
    </w:p>
    <w:p w14:paraId="2D046F3F" w14:textId="282A4644" w:rsidR="00755F18" w:rsidRDefault="00755F18" w:rsidP="00755F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Ett </w:t>
      </w:r>
      <w:r w:rsidR="008C6074">
        <w:rPr>
          <w:rFonts w:ascii="Garamond" w:hAnsi="Garamond" w:cs="Garamond"/>
        </w:rPr>
        <w:t>oväntat men signifikant resultat</w:t>
      </w:r>
      <w:r>
        <w:rPr>
          <w:rFonts w:ascii="Garamond" w:hAnsi="Garamond" w:cs="Garamond"/>
        </w:rPr>
        <w:t xml:space="preserve"> var att föräldrarna</w:t>
      </w:r>
      <w:r w:rsidR="00CF073C">
        <w:rPr>
          <w:rFonts w:ascii="Garamond" w:hAnsi="Garamond" w:cs="Garamond"/>
        </w:rPr>
        <w:t xml:space="preserve"> i mindre utsträckning önskade att deras</w:t>
      </w:r>
      <w:r>
        <w:rPr>
          <w:rFonts w:ascii="Garamond" w:hAnsi="Garamond" w:cs="Garamond"/>
        </w:rPr>
        <w:t xml:space="preserve"> barn</w:t>
      </w:r>
      <w:r w:rsidR="00CF073C">
        <w:rPr>
          <w:rFonts w:ascii="Garamond" w:hAnsi="Garamond" w:cs="Garamond"/>
        </w:rPr>
        <w:t xml:space="preserve"> skulle vara</w:t>
      </w:r>
      <w:r>
        <w:rPr>
          <w:rFonts w:ascii="Garamond" w:hAnsi="Garamond" w:cs="Garamond"/>
        </w:rPr>
        <w:t xml:space="preserve"> </w:t>
      </w:r>
      <w:r w:rsidR="00CF073C">
        <w:rPr>
          <w:rFonts w:ascii="Garamond" w:hAnsi="Garamond" w:cs="Garamond"/>
          <w:i/>
        </w:rPr>
        <w:t>snälla</w:t>
      </w:r>
      <w:r>
        <w:rPr>
          <w:rFonts w:ascii="Garamond" w:hAnsi="Garamond" w:cs="Garamond"/>
        </w:rPr>
        <w:t xml:space="preserve"> </w:t>
      </w:r>
      <w:r w:rsidR="003B5C9F">
        <w:rPr>
          <w:rFonts w:ascii="Garamond" w:hAnsi="Garamond" w:cs="Garamond"/>
        </w:rPr>
        <w:t>efter vägledningsgruppen</w:t>
      </w:r>
      <w:r>
        <w:rPr>
          <w:rFonts w:ascii="Garamond" w:hAnsi="Garamond" w:cs="Garamond"/>
        </w:rPr>
        <w:t xml:space="preserve">. </w:t>
      </w:r>
    </w:p>
    <w:p w14:paraId="518F8F81" w14:textId="7D5DB9E5" w:rsidR="005D3376" w:rsidRDefault="007D376C" w:rsidP="005D3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Vid eftermätningen</w:t>
      </w:r>
      <w:r w:rsidR="005D3376" w:rsidRPr="002D6BCE">
        <w:rPr>
          <w:rFonts w:ascii="Garamond" w:hAnsi="Garamond" w:cs="Garamond"/>
        </w:rPr>
        <w:t xml:space="preserve"> </w:t>
      </w:r>
      <w:r w:rsidR="003B5C9F">
        <w:rPr>
          <w:rFonts w:ascii="Garamond" w:hAnsi="Garamond" w:cs="Garamond"/>
        </w:rPr>
        <w:t>kunde n</w:t>
      </w:r>
      <w:r w:rsidR="000456B4">
        <w:rPr>
          <w:rFonts w:ascii="Garamond" w:hAnsi="Garamond" w:cs="Garamond"/>
        </w:rPr>
        <w:t>ästan alla</w:t>
      </w:r>
      <w:r w:rsidR="00E16867" w:rsidRPr="002D6BCE">
        <w:rPr>
          <w:rFonts w:ascii="Garamond" w:hAnsi="Garamond" w:cs="Garamond"/>
        </w:rPr>
        <w:t xml:space="preserve"> </w:t>
      </w:r>
      <w:r w:rsidR="005D3376" w:rsidRPr="002D6BCE">
        <w:rPr>
          <w:rFonts w:ascii="Garamond" w:hAnsi="Garamond" w:cs="Garamond"/>
        </w:rPr>
        <w:t>föräldrarna</w:t>
      </w:r>
      <w:r w:rsidR="000456B4">
        <w:rPr>
          <w:rFonts w:ascii="Garamond" w:hAnsi="Garamond" w:cs="Garamond"/>
        </w:rPr>
        <w:t xml:space="preserve"> (</w:t>
      </w:r>
      <w:proofErr w:type="gramStart"/>
      <w:r w:rsidR="000456B4">
        <w:rPr>
          <w:rFonts w:ascii="Garamond" w:hAnsi="Garamond" w:cs="Garamond"/>
        </w:rPr>
        <w:t>90%</w:t>
      </w:r>
      <w:proofErr w:type="gramEnd"/>
      <w:r w:rsidR="000456B4">
        <w:rPr>
          <w:rFonts w:ascii="Garamond" w:hAnsi="Garamond" w:cs="Garamond"/>
        </w:rPr>
        <w:t xml:space="preserve">) </w:t>
      </w:r>
      <w:r>
        <w:rPr>
          <w:rFonts w:ascii="Garamond" w:hAnsi="Garamond" w:cs="Garamond"/>
        </w:rPr>
        <w:t xml:space="preserve">kunde </w:t>
      </w:r>
      <w:r w:rsidR="00D822B6">
        <w:rPr>
          <w:rFonts w:ascii="Garamond" w:hAnsi="Garamond" w:cs="Garamond"/>
        </w:rPr>
        <w:t>med</w:t>
      </w:r>
      <w:r w:rsidR="005D3376">
        <w:rPr>
          <w:rFonts w:ascii="Garamond" w:hAnsi="Garamond" w:cs="Garamond"/>
        </w:rPr>
        <w:t xml:space="preserve"> egna ord</w:t>
      </w:r>
      <w:r>
        <w:rPr>
          <w:rFonts w:ascii="Garamond" w:hAnsi="Garamond" w:cs="Garamond"/>
        </w:rPr>
        <w:t xml:space="preserve"> beskriva</w:t>
      </w:r>
      <w:r w:rsidR="005D3376">
        <w:rPr>
          <w:rFonts w:ascii="Garamond" w:hAnsi="Garamond" w:cs="Garamond"/>
        </w:rPr>
        <w:t xml:space="preserve"> </w:t>
      </w:r>
      <w:r w:rsidR="005D3376" w:rsidRPr="00E16867">
        <w:rPr>
          <w:rFonts w:ascii="Garamond" w:hAnsi="Garamond" w:cs="Garamond"/>
          <w:i/>
        </w:rPr>
        <w:t xml:space="preserve">hur de själva hade förändrats </w:t>
      </w:r>
      <w:r w:rsidR="005D3376">
        <w:rPr>
          <w:rFonts w:ascii="Garamond" w:hAnsi="Garamond" w:cs="Garamond"/>
        </w:rPr>
        <w:t>efter vägledningsgruppen</w:t>
      </w:r>
      <w:r w:rsidR="005D3376" w:rsidRPr="002D6BCE">
        <w:rPr>
          <w:rFonts w:ascii="Garamond" w:hAnsi="Garamond" w:cs="Garamond"/>
        </w:rPr>
        <w:t xml:space="preserve">, </w:t>
      </w:r>
      <w:r w:rsidR="000456B4">
        <w:rPr>
          <w:rFonts w:ascii="Garamond" w:hAnsi="Garamond" w:cs="Garamond"/>
        </w:rPr>
        <w:t>Över hälften (</w:t>
      </w:r>
      <w:r w:rsidR="005D3376" w:rsidRPr="002D6BCE">
        <w:rPr>
          <w:rFonts w:ascii="Garamond" w:hAnsi="Garamond" w:cs="Garamond"/>
        </w:rPr>
        <w:t>60 %</w:t>
      </w:r>
      <w:r w:rsidR="000456B4">
        <w:rPr>
          <w:rFonts w:ascii="Garamond" w:hAnsi="Garamond" w:cs="Garamond"/>
        </w:rPr>
        <w:t>)</w:t>
      </w:r>
      <w:r w:rsidR="005D3376" w:rsidRPr="002D6BCE">
        <w:rPr>
          <w:rFonts w:ascii="Garamond" w:hAnsi="Garamond" w:cs="Garamond"/>
        </w:rPr>
        <w:t xml:space="preserve"> beskrev förändringar </w:t>
      </w:r>
      <w:r w:rsidR="005D3376" w:rsidRPr="00E16867">
        <w:rPr>
          <w:rFonts w:ascii="Garamond" w:hAnsi="Garamond" w:cs="Garamond"/>
          <w:i/>
        </w:rPr>
        <w:t>i sin familj</w:t>
      </w:r>
      <w:r w:rsidR="005D3376" w:rsidRPr="002D6BCE">
        <w:rPr>
          <w:rFonts w:ascii="Garamond" w:hAnsi="Garamond" w:cs="Garamond"/>
        </w:rPr>
        <w:t xml:space="preserve"> och </w:t>
      </w:r>
      <w:r w:rsidR="000456B4">
        <w:rPr>
          <w:rFonts w:ascii="Garamond" w:hAnsi="Garamond" w:cs="Garamond"/>
        </w:rPr>
        <w:t>hälften (</w:t>
      </w:r>
      <w:r w:rsidR="005D3376" w:rsidRPr="002D6BCE">
        <w:rPr>
          <w:rFonts w:ascii="Garamond" w:hAnsi="Garamond" w:cs="Garamond"/>
        </w:rPr>
        <w:t>50 %</w:t>
      </w:r>
      <w:r w:rsidR="000456B4">
        <w:rPr>
          <w:rFonts w:ascii="Garamond" w:hAnsi="Garamond" w:cs="Garamond"/>
        </w:rPr>
        <w:t>)</w:t>
      </w:r>
      <w:r w:rsidR="005D3376" w:rsidRPr="002D6BCE">
        <w:rPr>
          <w:rFonts w:ascii="Garamond" w:hAnsi="Garamond" w:cs="Garamond"/>
        </w:rPr>
        <w:t xml:space="preserve"> beskrev </w:t>
      </w:r>
      <w:r w:rsidR="000456B4">
        <w:rPr>
          <w:rFonts w:ascii="Garamond" w:hAnsi="Garamond" w:cs="Garamond"/>
        </w:rPr>
        <w:t xml:space="preserve">positiva </w:t>
      </w:r>
      <w:r w:rsidR="005D3376" w:rsidRPr="002D6BCE">
        <w:rPr>
          <w:rFonts w:ascii="Garamond" w:hAnsi="Garamond" w:cs="Garamond"/>
        </w:rPr>
        <w:t xml:space="preserve">förändringar </w:t>
      </w:r>
      <w:r w:rsidR="000456B4">
        <w:rPr>
          <w:rFonts w:ascii="Garamond" w:hAnsi="Garamond" w:cs="Garamond"/>
          <w:i/>
        </w:rPr>
        <w:t>hos sitt</w:t>
      </w:r>
      <w:r w:rsidR="005D3376" w:rsidRPr="00E16867">
        <w:rPr>
          <w:rFonts w:ascii="Garamond" w:hAnsi="Garamond" w:cs="Garamond"/>
          <w:i/>
        </w:rPr>
        <w:t xml:space="preserve"> barn</w:t>
      </w:r>
      <w:r w:rsidR="005D3376" w:rsidRPr="002D6BCE">
        <w:rPr>
          <w:rFonts w:ascii="Garamond" w:hAnsi="Garamond" w:cs="Garamond"/>
        </w:rPr>
        <w:t>. Liknande fast lägre resultat framkom för pedagogerna (</w:t>
      </w:r>
      <w:r w:rsidR="00E16867">
        <w:rPr>
          <w:rFonts w:ascii="Garamond" w:hAnsi="Garamond" w:cs="Garamond"/>
        </w:rPr>
        <w:t xml:space="preserve">förändringar hos dig </w:t>
      </w:r>
      <w:r w:rsidR="005D3376" w:rsidRPr="002D6BCE">
        <w:rPr>
          <w:rFonts w:ascii="Garamond" w:hAnsi="Garamond" w:cs="Garamond"/>
        </w:rPr>
        <w:t xml:space="preserve">själv: </w:t>
      </w:r>
      <w:proofErr w:type="gramStart"/>
      <w:r w:rsidR="005D3376" w:rsidRPr="002D6BCE">
        <w:rPr>
          <w:rFonts w:ascii="Garamond" w:hAnsi="Garamond" w:cs="Garamond"/>
        </w:rPr>
        <w:t>75%</w:t>
      </w:r>
      <w:proofErr w:type="gramEnd"/>
      <w:r w:rsidR="005D3376" w:rsidRPr="002D6BCE">
        <w:rPr>
          <w:rFonts w:ascii="Garamond" w:hAnsi="Garamond" w:cs="Garamond"/>
        </w:rPr>
        <w:t xml:space="preserve">, </w:t>
      </w:r>
      <w:r w:rsidR="00E16867">
        <w:rPr>
          <w:rFonts w:ascii="Garamond" w:hAnsi="Garamond" w:cs="Garamond"/>
        </w:rPr>
        <w:t xml:space="preserve">i din </w:t>
      </w:r>
      <w:r w:rsidR="005D3376" w:rsidRPr="002D6BCE">
        <w:rPr>
          <w:rFonts w:ascii="Garamond" w:hAnsi="Garamond" w:cs="Garamond"/>
        </w:rPr>
        <w:t xml:space="preserve">yrkesgrupp: 31%, </w:t>
      </w:r>
      <w:r w:rsidR="00E16867">
        <w:rPr>
          <w:rFonts w:ascii="Garamond" w:hAnsi="Garamond" w:cs="Garamond"/>
        </w:rPr>
        <w:t xml:space="preserve">hos </w:t>
      </w:r>
      <w:r w:rsidR="005D3376" w:rsidRPr="002D6BCE">
        <w:rPr>
          <w:rFonts w:ascii="Garamond" w:hAnsi="Garamond" w:cs="Garamond"/>
        </w:rPr>
        <w:t>eleverna; 29%) och familjehems</w:t>
      </w:r>
      <w:r w:rsidR="008C6074">
        <w:rPr>
          <w:rFonts w:ascii="Garamond" w:hAnsi="Garamond" w:cs="Garamond"/>
        </w:rPr>
        <w:t>föräldrarna</w:t>
      </w:r>
      <w:r w:rsidR="005D3376" w:rsidRPr="002D6BCE">
        <w:rPr>
          <w:rFonts w:ascii="Garamond" w:hAnsi="Garamond" w:cs="Garamond"/>
        </w:rPr>
        <w:t xml:space="preserve"> (själv 66 %, familjen 37%, barnen 26%). </w:t>
      </w:r>
    </w:p>
    <w:p w14:paraId="03A58CE2" w14:textId="77777777" w:rsidR="00CF073C" w:rsidRDefault="00CF073C" w:rsidP="005D3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</w:rPr>
      </w:pPr>
    </w:p>
    <w:p w14:paraId="51690420" w14:textId="7C27CEB5" w:rsidR="006502D5" w:rsidRDefault="006502D5" w:rsidP="005D3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Resultaten </w:t>
      </w:r>
      <w:r w:rsidR="000456B4">
        <w:rPr>
          <w:rFonts w:ascii="Garamond" w:hAnsi="Garamond" w:cs="Garamond"/>
        </w:rPr>
        <w:t>visar tydliga förändringar hos föräldragruppen i de kärnfrågor som valts ut</w:t>
      </w:r>
      <w:r w:rsidR="00CF073C">
        <w:rPr>
          <w:rFonts w:ascii="Garamond" w:hAnsi="Garamond" w:cs="Garamond"/>
        </w:rPr>
        <w:t xml:space="preserve"> </w:t>
      </w:r>
      <w:r w:rsidR="000456B4">
        <w:rPr>
          <w:rFonts w:ascii="Garamond" w:hAnsi="Garamond" w:cs="Garamond"/>
        </w:rPr>
        <w:t>från den Norska studien</w:t>
      </w:r>
      <w:r w:rsidR="001426E2">
        <w:rPr>
          <w:rFonts w:ascii="Garamond" w:hAnsi="Garamond" w:cs="Garamond"/>
        </w:rPr>
        <w:t>.</w:t>
      </w:r>
      <w:r w:rsidR="005D337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Urvalet av frågor var användbara för att mäta programmets effekt. </w:t>
      </w:r>
      <w:r w:rsidR="001426E2">
        <w:rPr>
          <w:rFonts w:ascii="Garamond" w:hAnsi="Garamond" w:cs="Garamond"/>
        </w:rPr>
        <w:t xml:space="preserve">Däremot behöver </w:t>
      </w:r>
      <w:r w:rsidR="00CF073C">
        <w:rPr>
          <w:rFonts w:ascii="Garamond" w:hAnsi="Garamond" w:cs="Garamond"/>
        </w:rPr>
        <w:t xml:space="preserve">frågeställningar och metodik </w:t>
      </w:r>
      <w:r w:rsidR="001426E2">
        <w:rPr>
          <w:rFonts w:ascii="Garamond" w:hAnsi="Garamond" w:cs="Garamond"/>
        </w:rPr>
        <w:t>utvecklas för att utvärdera effekt</w:t>
      </w:r>
      <w:r>
        <w:rPr>
          <w:rFonts w:ascii="Garamond" w:hAnsi="Garamond" w:cs="Garamond"/>
        </w:rPr>
        <w:t>en hos</w:t>
      </w:r>
      <w:r w:rsidR="001426E2">
        <w:rPr>
          <w:rFonts w:ascii="Garamond" w:hAnsi="Garamond" w:cs="Garamond"/>
        </w:rPr>
        <w:t xml:space="preserve"> </w:t>
      </w:r>
      <w:r w:rsidR="00CF073C">
        <w:rPr>
          <w:rFonts w:ascii="Garamond" w:hAnsi="Garamond" w:cs="Garamond"/>
        </w:rPr>
        <w:t>pedagoger</w:t>
      </w:r>
      <w:r w:rsidR="005D3376">
        <w:rPr>
          <w:rFonts w:ascii="Garamond" w:hAnsi="Garamond" w:cs="Garamond"/>
        </w:rPr>
        <w:t xml:space="preserve"> och familjehemsföräldrar.</w:t>
      </w:r>
    </w:p>
    <w:p w14:paraId="7710245E" w14:textId="2411E533" w:rsidR="005D3376" w:rsidRDefault="00770548" w:rsidP="005D3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Undersökningen visar att d</w:t>
      </w:r>
      <w:r w:rsidR="006502D5">
        <w:rPr>
          <w:rFonts w:ascii="Garamond" w:hAnsi="Garamond" w:cs="Garamond"/>
        </w:rPr>
        <w:t xml:space="preserve">et är möjligt att använda ett frågeformulär som är enkelt och självadministrerande, vilket öppnar möjligheten att ha en gemensam databas </w:t>
      </w:r>
      <w:r>
        <w:rPr>
          <w:rFonts w:ascii="Garamond" w:hAnsi="Garamond" w:cs="Garamond"/>
        </w:rPr>
        <w:t>som</w:t>
      </w:r>
      <w:r w:rsidR="006502D5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delas mellan flera </w:t>
      </w:r>
      <w:r w:rsidR="006502D5">
        <w:rPr>
          <w:rFonts w:ascii="Garamond" w:hAnsi="Garamond" w:cs="Garamond"/>
        </w:rPr>
        <w:t xml:space="preserve">länder. </w:t>
      </w:r>
      <w:r w:rsidR="000952FF">
        <w:rPr>
          <w:rFonts w:ascii="Garamond" w:hAnsi="Garamond" w:cs="Garamond"/>
        </w:rPr>
        <w:t>Däremot kvarstår en hel del frågor omkring etik, juridik och praktik</w:t>
      </w:r>
      <w:r>
        <w:rPr>
          <w:rFonts w:ascii="Garamond" w:hAnsi="Garamond" w:cs="Garamond"/>
        </w:rPr>
        <w:t xml:space="preserve"> omkring en sådan </w:t>
      </w:r>
      <w:r w:rsidR="0059254E">
        <w:rPr>
          <w:rFonts w:ascii="Garamond" w:hAnsi="Garamond" w:cs="Garamond"/>
        </w:rPr>
        <w:t>gemensam datainsamling</w:t>
      </w:r>
      <w:r>
        <w:rPr>
          <w:rFonts w:ascii="Garamond" w:hAnsi="Garamond" w:cs="Garamond"/>
        </w:rPr>
        <w:t xml:space="preserve">. </w:t>
      </w:r>
      <w:r w:rsidR="005D3376">
        <w:rPr>
          <w:rFonts w:ascii="Garamond" w:hAnsi="Garamond" w:cs="Garamond"/>
        </w:rPr>
        <w:t xml:space="preserve"> </w:t>
      </w:r>
      <w:r w:rsidR="006502D5">
        <w:rPr>
          <w:rFonts w:ascii="Garamond" w:hAnsi="Garamond" w:cs="Garamond"/>
        </w:rPr>
        <w:t xml:space="preserve"> </w:t>
      </w:r>
    </w:p>
    <w:p w14:paraId="49F56308" w14:textId="23EE3B27" w:rsidR="006502D5" w:rsidRPr="002D6BCE" w:rsidRDefault="006502D5" w:rsidP="006502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</w:rPr>
      </w:pPr>
      <w:r>
        <w:rPr>
          <w:rFonts w:ascii="Garamond" w:hAnsi="Garamond" w:cs="Garamond"/>
        </w:rPr>
        <w:t xml:space="preserve">Mätningen </w:t>
      </w:r>
      <w:r w:rsidRPr="00D822B6">
        <w:rPr>
          <w:rFonts w:ascii="Garamond" w:hAnsi="Garamond" w:cs="Garamond"/>
        </w:rPr>
        <w:t>av önskade egenskaper</w:t>
      </w:r>
      <w:r>
        <w:rPr>
          <w:rFonts w:ascii="Garamond" w:hAnsi="Garamond" w:cs="Garamond"/>
        </w:rPr>
        <w:t xml:space="preserve"> är värt att arbeta vidare med. </w:t>
      </w:r>
      <w:r w:rsidR="00770548">
        <w:rPr>
          <w:rFonts w:ascii="Garamond" w:hAnsi="Garamond" w:cs="Garamond"/>
        </w:rPr>
        <w:t>Varför</w:t>
      </w:r>
      <w:r>
        <w:rPr>
          <w:rFonts w:ascii="Garamond" w:hAnsi="Garamond" w:cs="Garamond"/>
        </w:rPr>
        <w:t xml:space="preserve"> </w:t>
      </w:r>
      <w:r w:rsidR="00770548">
        <w:rPr>
          <w:rFonts w:ascii="Garamond" w:hAnsi="Garamond" w:cs="Garamond"/>
        </w:rPr>
        <w:t>minskar</w:t>
      </w:r>
      <w:r>
        <w:rPr>
          <w:rFonts w:ascii="Garamond" w:hAnsi="Garamond" w:cs="Garamond"/>
        </w:rPr>
        <w:t xml:space="preserve"> </w:t>
      </w:r>
      <w:r w:rsidR="00770548">
        <w:rPr>
          <w:rFonts w:ascii="Garamond" w:hAnsi="Garamond" w:cs="Garamond"/>
        </w:rPr>
        <w:t xml:space="preserve">föräldrarnas </w:t>
      </w:r>
      <w:r>
        <w:rPr>
          <w:rFonts w:ascii="Garamond" w:hAnsi="Garamond" w:cs="Garamond"/>
        </w:rPr>
        <w:t>önskan om att barne</w:t>
      </w:r>
      <w:r w:rsidR="00907310">
        <w:rPr>
          <w:rFonts w:ascii="Garamond" w:hAnsi="Garamond" w:cs="Garamond"/>
        </w:rPr>
        <w:t xml:space="preserve">n skall vara snälla? </w:t>
      </w:r>
      <w:r w:rsidR="00D822B6">
        <w:rPr>
          <w:rFonts w:ascii="Garamond" w:hAnsi="Garamond" w:cs="Garamond"/>
        </w:rPr>
        <w:t>Frågeformuläret</w:t>
      </w:r>
      <w:r w:rsidR="00907310">
        <w:rPr>
          <w:rFonts w:ascii="Garamond" w:hAnsi="Garamond" w:cs="Garamond"/>
        </w:rPr>
        <w:t xml:space="preserve"> </w:t>
      </w:r>
      <w:r w:rsidR="00D822B6">
        <w:rPr>
          <w:rFonts w:ascii="Garamond" w:hAnsi="Garamond" w:cs="Garamond"/>
        </w:rPr>
        <w:t>”</w:t>
      </w:r>
      <w:r w:rsidR="00907310">
        <w:rPr>
          <w:rFonts w:ascii="Garamond" w:hAnsi="Garamond" w:cs="Garamond"/>
        </w:rPr>
        <w:t>önskade egenskaper</w:t>
      </w:r>
      <w:r w:rsidR="00D822B6">
        <w:rPr>
          <w:rFonts w:ascii="Garamond" w:hAnsi="Garamond" w:cs="Garamond"/>
        </w:rPr>
        <w:t>”</w:t>
      </w:r>
      <w:r w:rsidR="00907310">
        <w:rPr>
          <w:rFonts w:ascii="Garamond" w:hAnsi="Garamond" w:cs="Garamond"/>
        </w:rPr>
        <w:t xml:space="preserve"> kan </w:t>
      </w:r>
      <w:r>
        <w:rPr>
          <w:rFonts w:ascii="Garamond" w:hAnsi="Garamond" w:cs="Garamond"/>
        </w:rPr>
        <w:t xml:space="preserve">användas </w:t>
      </w:r>
      <w:r w:rsidR="00D822B6">
        <w:rPr>
          <w:rFonts w:ascii="Garamond" w:hAnsi="Garamond" w:cs="Garamond"/>
        </w:rPr>
        <w:t xml:space="preserve">för att skildra </w:t>
      </w:r>
      <w:r w:rsidR="003E3AB1">
        <w:rPr>
          <w:rFonts w:ascii="Garamond" w:hAnsi="Garamond" w:cs="Garamond"/>
        </w:rPr>
        <w:fldChar w:fldCharType="begin">
          <w:fldData xml:space="preserve">PEVuZE5vdGU+PENpdGU+PEF1dGhvcj5IdW5kZWlkZTwvQXV0aG9yPjxZZWFyPjIwMDM8L1llYXI+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==
</w:fldData>
        </w:fldChar>
      </w:r>
      <w:r w:rsidR="008C6074">
        <w:rPr>
          <w:rFonts w:ascii="Garamond" w:hAnsi="Garamond" w:cs="Garamond"/>
        </w:rPr>
        <w:instrText xml:space="preserve"> ADDIN EN.CITE </w:instrText>
      </w:r>
      <w:r w:rsidR="008C6074">
        <w:rPr>
          <w:rFonts w:ascii="Garamond" w:hAnsi="Garamond" w:cs="Garamond"/>
        </w:rPr>
        <w:fldChar w:fldCharType="begin">
          <w:fldData xml:space="preserve">PEVuZE5vdGU+PENpdGU+PEF1dGhvcj5IdW5kZWlkZTwvQXV0aG9yPjxZZWFyPjIwMDM8L1llYXI+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==
</w:fldData>
        </w:fldChar>
      </w:r>
      <w:r w:rsidR="008C6074">
        <w:rPr>
          <w:rFonts w:ascii="Garamond" w:hAnsi="Garamond" w:cs="Garamond"/>
        </w:rPr>
        <w:instrText xml:space="preserve"> ADDIN EN.CITE.DATA </w:instrText>
      </w:r>
      <w:r w:rsidR="008C6074">
        <w:rPr>
          <w:rFonts w:ascii="Garamond" w:hAnsi="Garamond" w:cs="Garamond"/>
        </w:rPr>
      </w:r>
      <w:r w:rsidR="008C6074">
        <w:rPr>
          <w:rFonts w:ascii="Garamond" w:hAnsi="Garamond" w:cs="Garamond"/>
        </w:rPr>
        <w:fldChar w:fldCharType="end"/>
      </w:r>
      <w:r w:rsidR="003E3AB1">
        <w:rPr>
          <w:rFonts w:ascii="Garamond" w:hAnsi="Garamond" w:cs="Garamond"/>
        </w:rPr>
        <w:fldChar w:fldCharType="separate"/>
      </w:r>
      <w:r w:rsidR="008C6074">
        <w:rPr>
          <w:rFonts w:ascii="Garamond" w:hAnsi="Garamond" w:cs="Garamond"/>
          <w:noProof/>
        </w:rPr>
        <w:t>[2-5]</w:t>
      </w:r>
      <w:r w:rsidR="003E3AB1">
        <w:rPr>
          <w:rFonts w:ascii="Garamond" w:hAnsi="Garamond" w:cs="Garamond"/>
        </w:rPr>
        <w:fldChar w:fldCharType="end"/>
      </w:r>
      <w:r w:rsidR="003E3AB1">
        <w:rPr>
          <w:rFonts w:ascii="Garamond" w:hAnsi="Garamond" w:cs="Garamond"/>
        </w:rPr>
        <w:t xml:space="preserve"> </w:t>
      </w:r>
      <w:r w:rsidR="00D822B6">
        <w:rPr>
          <w:rFonts w:ascii="Garamond" w:hAnsi="Garamond" w:cs="Garamond"/>
        </w:rPr>
        <w:t>sociokulturella profiler</w:t>
      </w:r>
      <w:r w:rsidR="00907310">
        <w:rPr>
          <w:rFonts w:ascii="Garamond" w:hAnsi="Garamond" w:cs="Garamond"/>
        </w:rPr>
        <w:t xml:space="preserve">, </w:t>
      </w:r>
      <w:r w:rsidR="00D822B6">
        <w:rPr>
          <w:rFonts w:ascii="Garamond" w:hAnsi="Garamond" w:cs="Garamond"/>
        </w:rPr>
        <w:t>men frågorna</w:t>
      </w:r>
      <w:r w:rsidR="00907310">
        <w:rPr>
          <w:rFonts w:ascii="Garamond" w:hAnsi="Garamond" w:cs="Garamond"/>
        </w:rPr>
        <w:t xml:space="preserve"> behöver </w:t>
      </w:r>
      <w:r w:rsidR="00D822B6">
        <w:rPr>
          <w:rFonts w:ascii="Garamond" w:hAnsi="Garamond" w:cs="Garamond"/>
        </w:rPr>
        <w:t xml:space="preserve">i så fall </w:t>
      </w:r>
      <w:r w:rsidR="00907310">
        <w:rPr>
          <w:rFonts w:ascii="Garamond" w:hAnsi="Garamond" w:cs="Garamond"/>
        </w:rPr>
        <w:t xml:space="preserve">diskuteras med representanter från </w:t>
      </w:r>
      <w:r w:rsidR="003E3AB1">
        <w:rPr>
          <w:rFonts w:ascii="Garamond" w:hAnsi="Garamond" w:cs="Garamond"/>
        </w:rPr>
        <w:t>olika</w:t>
      </w:r>
      <w:r w:rsidR="00907310">
        <w:rPr>
          <w:rFonts w:ascii="Garamond" w:hAnsi="Garamond" w:cs="Garamond"/>
        </w:rPr>
        <w:t xml:space="preserve"> kulturella kontexter.</w:t>
      </w:r>
    </w:p>
    <w:p w14:paraId="41501106" w14:textId="528274FD" w:rsidR="005D3376" w:rsidRDefault="00D822B6" w:rsidP="005D33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Föräldrarnas, pedagogernas och familjehemsföräldrarna</w:t>
      </w:r>
      <w:r w:rsidR="005D3376">
        <w:rPr>
          <w:rFonts w:ascii="Garamond" w:hAnsi="Garamond" w:cs="Garamond"/>
        </w:rPr>
        <w:t xml:space="preserve"> </w:t>
      </w:r>
      <w:r w:rsidRPr="00D822B6">
        <w:rPr>
          <w:rFonts w:ascii="Garamond" w:hAnsi="Garamond" w:cs="Garamond"/>
        </w:rPr>
        <w:t>egna utsagor</w:t>
      </w:r>
      <w:r w:rsidR="005D337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om dem</w:t>
      </w:r>
      <w:r w:rsidR="005D3376">
        <w:rPr>
          <w:rFonts w:ascii="Garamond" w:hAnsi="Garamond" w:cs="Garamond"/>
        </w:rPr>
        <w:t xml:space="preserve"> </w:t>
      </w:r>
      <w:r w:rsidR="005D3376" w:rsidRPr="00843985">
        <w:rPr>
          <w:rFonts w:ascii="Garamond" w:hAnsi="Garamond" w:cs="Garamond"/>
          <w:i/>
        </w:rPr>
        <w:t xml:space="preserve">själva, </w:t>
      </w:r>
      <w:r>
        <w:rPr>
          <w:rFonts w:ascii="Garamond" w:hAnsi="Garamond" w:cs="Garamond"/>
          <w:i/>
        </w:rPr>
        <w:t xml:space="preserve">sin </w:t>
      </w:r>
      <w:r w:rsidR="005D3376" w:rsidRPr="00843985">
        <w:rPr>
          <w:rFonts w:ascii="Garamond" w:hAnsi="Garamond" w:cs="Garamond"/>
          <w:i/>
        </w:rPr>
        <w:t>familj</w:t>
      </w:r>
      <w:r>
        <w:rPr>
          <w:rFonts w:ascii="Garamond" w:hAnsi="Garamond" w:cs="Garamond"/>
          <w:i/>
        </w:rPr>
        <w:t xml:space="preserve"> eller yrkesgrupp</w:t>
      </w:r>
      <w:r w:rsidR="005D3376">
        <w:rPr>
          <w:rFonts w:ascii="Garamond" w:hAnsi="Garamond" w:cs="Garamond"/>
        </w:rPr>
        <w:t xml:space="preserve"> och </w:t>
      </w:r>
      <w:r w:rsidR="005D3376" w:rsidRPr="00843985">
        <w:rPr>
          <w:rFonts w:ascii="Garamond" w:hAnsi="Garamond" w:cs="Garamond"/>
          <w:i/>
        </w:rPr>
        <w:t>sina barn</w:t>
      </w:r>
      <w:r>
        <w:rPr>
          <w:rFonts w:ascii="Garamond" w:hAnsi="Garamond" w:cs="Garamond"/>
          <w:i/>
        </w:rPr>
        <w:t xml:space="preserve"> eller elever</w:t>
      </w:r>
      <w:r w:rsidR="005D3376">
        <w:rPr>
          <w:rFonts w:ascii="Garamond" w:hAnsi="Garamond" w:cs="Garamond"/>
        </w:rPr>
        <w:t xml:space="preserve"> </w:t>
      </w:r>
      <w:r w:rsidR="0059254E">
        <w:rPr>
          <w:rFonts w:ascii="Garamond" w:hAnsi="Garamond" w:cs="Garamond"/>
        </w:rPr>
        <w:t xml:space="preserve">visar prov </w:t>
      </w:r>
      <w:r w:rsidR="000456B4">
        <w:rPr>
          <w:rFonts w:ascii="Garamond" w:hAnsi="Garamond" w:cs="Garamond"/>
        </w:rPr>
        <w:t>att deltagarna reflekterar mer över sig roll som omsorgsperson, sin familj</w:t>
      </w:r>
      <w:r w:rsidR="000952FF">
        <w:rPr>
          <w:rFonts w:ascii="Garamond" w:hAnsi="Garamond" w:cs="Garamond"/>
        </w:rPr>
        <w:t xml:space="preserve"> eller yrkesgrupp</w:t>
      </w:r>
      <w:r w:rsidR="000456B4">
        <w:rPr>
          <w:rFonts w:ascii="Garamond" w:hAnsi="Garamond" w:cs="Garamond"/>
        </w:rPr>
        <w:t xml:space="preserve"> och sina barn</w:t>
      </w:r>
      <w:r w:rsidR="000952FF">
        <w:rPr>
          <w:rFonts w:ascii="Garamond" w:hAnsi="Garamond" w:cs="Garamond"/>
        </w:rPr>
        <w:t xml:space="preserve"> eller elever</w:t>
      </w:r>
      <w:r w:rsidR="000456B4">
        <w:rPr>
          <w:rFonts w:ascii="Garamond" w:hAnsi="Garamond" w:cs="Garamond"/>
        </w:rPr>
        <w:t>.</w:t>
      </w:r>
      <w:r w:rsidR="0059254E">
        <w:rPr>
          <w:rFonts w:ascii="Garamond" w:hAnsi="Garamond" w:cs="Garamond"/>
        </w:rPr>
        <w:t xml:space="preserve"> Även om vi här inte har någon föremätning har detta ett värde i sig. Dessa frågor bör </w:t>
      </w:r>
      <w:r w:rsidR="005D3376">
        <w:rPr>
          <w:rFonts w:ascii="Garamond" w:hAnsi="Garamond" w:cs="Garamond"/>
        </w:rPr>
        <w:t>följas upp med kvalitativ metodik</w:t>
      </w:r>
      <w:r w:rsidR="0059254E">
        <w:rPr>
          <w:rFonts w:ascii="Garamond" w:hAnsi="Garamond" w:cs="Garamond"/>
        </w:rPr>
        <w:t xml:space="preserve"> där deltagarna uppmanas </w:t>
      </w:r>
      <w:r w:rsidR="000952FF">
        <w:rPr>
          <w:rFonts w:ascii="Garamond" w:hAnsi="Garamond" w:cs="Garamond"/>
        </w:rPr>
        <w:t>ge</w:t>
      </w:r>
      <w:r w:rsidR="0059254E">
        <w:rPr>
          <w:rFonts w:ascii="Garamond" w:hAnsi="Garamond" w:cs="Garamond"/>
        </w:rPr>
        <w:t xml:space="preserve"> längre utsagor. Före och eftermätning </w:t>
      </w:r>
      <w:r w:rsidR="000952FF">
        <w:rPr>
          <w:rFonts w:ascii="Garamond" w:hAnsi="Garamond" w:cs="Garamond"/>
        </w:rPr>
        <w:t>tillsammans med</w:t>
      </w:r>
      <w:r w:rsidR="0059254E">
        <w:rPr>
          <w:rFonts w:ascii="Garamond" w:hAnsi="Garamond" w:cs="Garamond"/>
        </w:rPr>
        <w:t xml:space="preserve"> längre utsagor skulle även öppna möjligheten undersöka </w:t>
      </w:r>
      <w:r w:rsidR="005D3376">
        <w:rPr>
          <w:rFonts w:ascii="Garamond" w:hAnsi="Garamond" w:cs="Garamond"/>
        </w:rPr>
        <w:t xml:space="preserve">förändringar i </w:t>
      </w:r>
      <w:r w:rsidR="003E3AB1">
        <w:rPr>
          <w:rFonts w:ascii="Garamond" w:hAnsi="Garamond" w:cs="Garamond"/>
        </w:rPr>
        <w:fldChar w:fldCharType="begin">
          <w:fldData xml:space="preserve">PEVuZE5vdGU+PENpdGU+PEF1dGhvcj5FbnNpbms8L0F1dGhvcj48WWVhcj4yMDE1PC9ZZWFyPjxS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</w:fldData>
        </w:fldChar>
      </w:r>
      <w:r w:rsidR="008C6074">
        <w:rPr>
          <w:rFonts w:ascii="Garamond" w:hAnsi="Garamond" w:cs="Garamond"/>
        </w:rPr>
        <w:instrText xml:space="preserve"> ADDIN EN.CITE </w:instrText>
      </w:r>
      <w:r w:rsidR="008C6074">
        <w:rPr>
          <w:rFonts w:ascii="Garamond" w:hAnsi="Garamond" w:cs="Garamond"/>
        </w:rPr>
        <w:fldChar w:fldCharType="begin">
          <w:fldData xml:space="preserve">PEVuZE5vdGU+PENpdGU+PEF1dGhvcj5FbnNpbms8L0F1dGhvcj48WWVhcj4yMDE1PC9ZZWFyPjxS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</w:fldData>
        </w:fldChar>
      </w:r>
      <w:r w:rsidR="008C6074">
        <w:rPr>
          <w:rFonts w:ascii="Garamond" w:hAnsi="Garamond" w:cs="Garamond"/>
        </w:rPr>
        <w:instrText xml:space="preserve"> ADDIN EN.CITE.DATA </w:instrText>
      </w:r>
      <w:r w:rsidR="008C6074">
        <w:rPr>
          <w:rFonts w:ascii="Garamond" w:hAnsi="Garamond" w:cs="Garamond"/>
        </w:rPr>
      </w:r>
      <w:r w:rsidR="008C6074">
        <w:rPr>
          <w:rFonts w:ascii="Garamond" w:hAnsi="Garamond" w:cs="Garamond"/>
        </w:rPr>
        <w:fldChar w:fldCharType="end"/>
      </w:r>
      <w:r w:rsidR="003E3AB1">
        <w:rPr>
          <w:rFonts w:ascii="Garamond" w:hAnsi="Garamond" w:cs="Garamond"/>
        </w:rPr>
        <w:fldChar w:fldCharType="separate"/>
      </w:r>
      <w:r w:rsidR="008C6074">
        <w:rPr>
          <w:rFonts w:ascii="Garamond" w:hAnsi="Garamond" w:cs="Garamond"/>
          <w:noProof/>
        </w:rPr>
        <w:t>[6-8]</w:t>
      </w:r>
      <w:r w:rsidR="003E3AB1">
        <w:rPr>
          <w:rFonts w:ascii="Garamond" w:hAnsi="Garamond" w:cs="Garamond"/>
        </w:rPr>
        <w:fldChar w:fldCharType="end"/>
      </w:r>
      <w:r w:rsidR="003E3AB1">
        <w:rPr>
          <w:rFonts w:ascii="Garamond" w:hAnsi="Garamond" w:cs="Garamond"/>
        </w:rPr>
        <w:t xml:space="preserve"> </w:t>
      </w:r>
      <w:r w:rsidR="005D3376">
        <w:rPr>
          <w:rFonts w:ascii="Garamond" w:hAnsi="Garamond" w:cs="Garamond"/>
        </w:rPr>
        <w:t xml:space="preserve">mentaliseringsförmågan. </w:t>
      </w:r>
    </w:p>
    <w:p w14:paraId="0F3B505E" w14:textId="77777777" w:rsidR="005D3376" w:rsidRDefault="005D3376" w:rsidP="005D3376"/>
    <w:p w14:paraId="7186E4B6" w14:textId="77777777" w:rsidR="005D3376" w:rsidRDefault="005D3376" w:rsidP="005D3376">
      <w:r>
        <w:t xml:space="preserve">Föreläsare: Paul Bergman. </w:t>
      </w:r>
    </w:p>
    <w:p w14:paraId="2A532604" w14:textId="77777777" w:rsidR="003E3AB1" w:rsidRDefault="003E3AB1"/>
    <w:p w14:paraId="62BA9614" w14:textId="77777777" w:rsidR="003E3AB1" w:rsidRDefault="003E3AB1"/>
    <w:p w14:paraId="4165C28B" w14:textId="77777777" w:rsidR="008C6074" w:rsidRPr="008C6074" w:rsidRDefault="003E3AB1" w:rsidP="008C6074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8C6074" w:rsidRPr="008C6074">
        <w:rPr>
          <w:noProof/>
        </w:rPr>
        <w:t>1.</w:t>
      </w:r>
      <w:r w:rsidR="008C6074" w:rsidRPr="008C6074">
        <w:rPr>
          <w:noProof/>
        </w:rPr>
        <w:tab/>
        <w:t xml:space="preserve">Sherr, L., et al., </w:t>
      </w:r>
      <w:r w:rsidR="008C6074" w:rsidRPr="008C6074">
        <w:rPr>
          <w:i/>
          <w:noProof/>
        </w:rPr>
        <w:t>Evaluation of the International Child Development Programme (ICDP) as a community-wide parenting programme.</w:t>
      </w:r>
      <w:r w:rsidR="008C6074" w:rsidRPr="008C6074">
        <w:rPr>
          <w:noProof/>
        </w:rPr>
        <w:t xml:space="preserve"> European Journal of Developmental Psychology, 2013. </w:t>
      </w:r>
      <w:r w:rsidR="008C6074" w:rsidRPr="008C6074">
        <w:rPr>
          <w:b/>
          <w:noProof/>
        </w:rPr>
        <w:t>11</w:t>
      </w:r>
      <w:r w:rsidR="008C6074" w:rsidRPr="008C6074">
        <w:rPr>
          <w:noProof/>
        </w:rPr>
        <w:t>(1): p. 1-17.</w:t>
      </w:r>
    </w:p>
    <w:p w14:paraId="446BC0F4" w14:textId="77777777" w:rsidR="008C6074" w:rsidRPr="008C6074" w:rsidRDefault="008C6074" w:rsidP="008C6074">
      <w:pPr>
        <w:pStyle w:val="EndNoteBibliography"/>
        <w:ind w:left="720" w:hanging="720"/>
        <w:rPr>
          <w:noProof/>
        </w:rPr>
      </w:pPr>
      <w:r w:rsidRPr="008C6074">
        <w:rPr>
          <w:noProof/>
        </w:rPr>
        <w:t>2.</w:t>
      </w:r>
      <w:r w:rsidRPr="008C6074">
        <w:rPr>
          <w:noProof/>
        </w:rPr>
        <w:tab/>
        <w:t xml:space="preserve">Hundeide, K., </w:t>
      </w:r>
      <w:r w:rsidRPr="008C6074">
        <w:rPr>
          <w:i/>
          <w:noProof/>
        </w:rPr>
        <w:t>Barns Livsverden: Sociokulturella rammer för barns utvikling</w:t>
      </w:r>
      <w:r w:rsidRPr="008C6074">
        <w:rPr>
          <w:noProof/>
        </w:rPr>
        <w:t xml:space="preserve">. 2003, Oslo: Cappelns Forlag as. Svensk översättning (2006) </w:t>
      </w:r>
      <w:r w:rsidRPr="008C6074">
        <w:rPr>
          <w:i/>
          <w:noProof/>
        </w:rPr>
        <w:t>Sociokulturella ramar för barns utveckling - Barns livsvärldar</w:t>
      </w:r>
      <w:r w:rsidRPr="008C6074">
        <w:rPr>
          <w:noProof/>
        </w:rPr>
        <w:t>. Lund: Studentlitteratur. Översättare Håkan Järvå.</w:t>
      </w:r>
    </w:p>
    <w:p w14:paraId="51810DBC" w14:textId="77777777" w:rsidR="008C6074" w:rsidRPr="008C6074" w:rsidRDefault="008C6074" w:rsidP="008C6074">
      <w:pPr>
        <w:pStyle w:val="EndNoteBibliography"/>
        <w:ind w:left="720" w:hanging="720"/>
        <w:rPr>
          <w:noProof/>
        </w:rPr>
      </w:pPr>
      <w:r w:rsidRPr="008C6074">
        <w:rPr>
          <w:noProof/>
        </w:rPr>
        <w:t>3.</w:t>
      </w:r>
      <w:r w:rsidRPr="008C6074">
        <w:rPr>
          <w:noProof/>
        </w:rPr>
        <w:tab/>
        <w:t xml:space="preserve">Säljö, R., </w:t>
      </w:r>
      <w:r w:rsidRPr="008C6074">
        <w:rPr>
          <w:i/>
          <w:noProof/>
        </w:rPr>
        <w:t>Laering i praksis</w:t>
      </w:r>
      <w:r w:rsidRPr="008C6074">
        <w:rPr>
          <w:noProof/>
        </w:rPr>
        <w:t xml:space="preserve">. 2001, Oslo: Cappelen Akademisk Forlag. Svensk överstättning: (2005). </w:t>
      </w:r>
      <w:r w:rsidRPr="008C6074">
        <w:rPr>
          <w:i/>
          <w:noProof/>
        </w:rPr>
        <w:t>Lärande i praktiken</w:t>
      </w:r>
      <w:r w:rsidRPr="008C6074">
        <w:rPr>
          <w:noProof/>
        </w:rPr>
        <w:t>. Stockholm: Norstedts Akademisk förlag.</w:t>
      </w:r>
    </w:p>
    <w:p w14:paraId="0959016A" w14:textId="77777777" w:rsidR="008C6074" w:rsidRPr="008C6074" w:rsidRDefault="008C6074" w:rsidP="008C6074">
      <w:pPr>
        <w:pStyle w:val="EndNoteBibliography"/>
        <w:ind w:left="720" w:hanging="720"/>
        <w:rPr>
          <w:noProof/>
        </w:rPr>
      </w:pPr>
      <w:r w:rsidRPr="008C6074">
        <w:rPr>
          <w:noProof/>
        </w:rPr>
        <w:t>4.</w:t>
      </w:r>
      <w:r w:rsidRPr="008C6074">
        <w:rPr>
          <w:noProof/>
        </w:rPr>
        <w:tab/>
        <w:t xml:space="preserve">Vygotskij, L.S., </w:t>
      </w:r>
      <w:r w:rsidRPr="008C6074">
        <w:rPr>
          <w:i/>
          <w:noProof/>
        </w:rPr>
        <w:t>Mind and society. The development of higher psychlogical processes</w:t>
      </w:r>
      <w:r w:rsidRPr="008C6074">
        <w:rPr>
          <w:noProof/>
        </w:rPr>
        <w:t>. 1978, Cambridge: Harvard University Press.</w:t>
      </w:r>
    </w:p>
    <w:p w14:paraId="15845F91" w14:textId="77777777" w:rsidR="008C6074" w:rsidRPr="008C6074" w:rsidRDefault="008C6074" w:rsidP="008C6074">
      <w:pPr>
        <w:pStyle w:val="EndNoteBibliography"/>
        <w:ind w:left="720" w:hanging="720"/>
        <w:rPr>
          <w:noProof/>
        </w:rPr>
      </w:pPr>
      <w:r w:rsidRPr="008C6074">
        <w:rPr>
          <w:noProof/>
        </w:rPr>
        <w:t>5.</w:t>
      </w:r>
      <w:r w:rsidRPr="008C6074">
        <w:rPr>
          <w:noProof/>
        </w:rPr>
        <w:tab/>
        <w:t xml:space="preserve">Rogoff, B., </w:t>
      </w:r>
      <w:r w:rsidRPr="008C6074">
        <w:rPr>
          <w:i/>
          <w:noProof/>
        </w:rPr>
        <w:t>The Cultural Nature of Human Development</w:t>
      </w:r>
      <w:r w:rsidRPr="008C6074">
        <w:rPr>
          <w:noProof/>
        </w:rPr>
        <w:t>. 2003, New York: Oxford University Press. 448.</w:t>
      </w:r>
    </w:p>
    <w:p w14:paraId="31E3605F" w14:textId="77777777" w:rsidR="008C6074" w:rsidRPr="008C6074" w:rsidRDefault="008C6074" w:rsidP="008C6074">
      <w:pPr>
        <w:pStyle w:val="EndNoteBibliography"/>
        <w:ind w:left="720" w:hanging="720"/>
        <w:rPr>
          <w:noProof/>
        </w:rPr>
      </w:pPr>
      <w:r w:rsidRPr="008C6074">
        <w:rPr>
          <w:noProof/>
        </w:rPr>
        <w:t>6.</w:t>
      </w:r>
      <w:r w:rsidRPr="008C6074">
        <w:rPr>
          <w:noProof/>
        </w:rPr>
        <w:tab/>
        <w:t xml:space="preserve">Ensink, K., et al., </w:t>
      </w:r>
      <w:r w:rsidRPr="008C6074">
        <w:rPr>
          <w:i/>
          <w:noProof/>
        </w:rPr>
        <w:t>Mentalization in children and mothers in the context of trauma: An initial study of the validity of the Child Reflective Functioning Scale.</w:t>
      </w:r>
      <w:r w:rsidRPr="008C6074">
        <w:rPr>
          <w:noProof/>
        </w:rPr>
        <w:t xml:space="preserve"> Br J Dev Psychol, 2015. </w:t>
      </w:r>
      <w:r w:rsidRPr="008C6074">
        <w:rPr>
          <w:b/>
          <w:noProof/>
        </w:rPr>
        <w:t>33</w:t>
      </w:r>
      <w:r w:rsidRPr="008C6074">
        <w:rPr>
          <w:noProof/>
        </w:rPr>
        <w:t>(2): p. 203-17.</w:t>
      </w:r>
    </w:p>
    <w:p w14:paraId="206B2597" w14:textId="77777777" w:rsidR="008C6074" w:rsidRPr="008C6074" w:rsidRDefault="008C6074" w:rsidP="008C6074">
      <w:pPr>
        <w:pStyle w:val="EndNoteBibliography"/>
        <w:ind w:left="720" w:hanging="720"/>
        <w:rPr>
          <w:noProof/>
        </w:rPr>
      </w:pPr>
      <w:r w:rsidRPr="008C6074">
        <w:rPr>
          <w:noProof/>
        </w:rPr>
        <w:t>7.</w:t>
      </w:r>
      <w:r w:rsidRPr="008C6074">
        <w:rPr>
          <w:noProof/>
        </w:rPr>
        <w:tab/>
        <w:t>Fonagy, P., et al.,</w:t>
      </w:r>
      <w:r w:rsidRPr="008C6074">
        <w:rPr>
          <w:i/>
          <w:noProof/>
        </w:rPr>
        <w:t xml:space="preserve"> Affect regulation, mentalization and development of the self</w:t>
      </w:r>
      <w:r w:rsidRPr="008C6074">
        <w:rPr>
          <w:noProof/>
        </w:rPr>
        <w:t>. 2002, New York: The Otter Press.</w:t>
      </w:r>
    </w:p>
    <w:p w14:paraId="5B72011C" w14:textId="77777777" w:rsidR="008C6074" w:rsidRPr="008C6074" w:rsidRDefault="008C6074" w:rsidP="008C6074">
      <w:pPr>
        <w:pStyle w:val="EndNoteBibliography"/>
        <w:ind w:left="720" w:hanging="720"/>
        <w:rPr>
          <w:noProof/>
        </w:rPr>
      </w:pPr>
      <w:r w:rsidRPr="008C6074">
        <w:rPr>
          <w:noProof/>
        </w:rPr>
        <w:t>8.</w:t>
      </w:r>
      <w:r w:rsidRPr="008C6074">
        <w:rPr>
          <w:noProof/>
        </w:rPr>
        <w:tab/>
        <w:t xml:space="preserve">Slade, A., et al., </w:t>
      </w:r>
      <w:r w:rsidRPr="008C6074">
        <w:rPr>
          <w:i/>
          <w:noProof/>
        </w:rPr>
        <w:t>Maternal reflective functioning, attachment, and the transmission gap: a preliminary study.</w:t>
      </w:r>
      <w:r w:rsidRPr="008C6074">
        <w:rPr>
          <w:noProof/>
        </w:rPr>
        <w:t xml:space="preserve"> Attach Hum Dev, 2005. </w:t>
      </w:r>
      <w:r w:rsidRPr="008C6074">
        <w:rPr>
          <w:b/>
          <w:noProof/>
        </w:rPr>
        <w:t>7</w:t>
      </w:r>
      <w:r w:rsidRPr="008C6074">
        <w:rPr>
          <w:noProof/>
        </w:rPr>
        <w:t>(3): p. 283-98.</w:t>
      </w:r>
    </w:p>
    <w:p w14:paraId="5F010DA8" w14:textId="5E7C23B0" w:rsidR="00BA1DD5" w:rsidRDefault="003E3AB1">
      <w:r>
        <w:fldChar w:fldCharType="end"/>
      </w:r>
    </w:p>
    <w:sectPr w:rsidR="00BA1DD5" w:rsidSect="00F705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ztva9ws29sz6e2xrk5vdwb9wfddrda0tsa&quot;&gt;REFERENS FORSKNINGSPLAN&lt;record-ids&gt;&lt;item&gt;27&lt;/item&gt;&lt;item&gt;71&lt;/item&gt;&lt;item&gt;81&lt;/item&gt;&lt;item&gt;87&lt;/item&gt;&lt;item&gt;162&lt;/item&gt;&lt;item&gt;179&lt;/item&gt;&lt;item&gt;197&lt;/item&gt;&lt;item&gt;222&lt;/item&gt;&lt;/record-ids&gt;&lt;/item&gt;&lt;/Libraries&gt;"/>
  </w:docVars>
  <w:rsids>
    <w:rsidRoot w:val="005D3376"/>
    <w:rsid w:val="000456B4"/>
    <w:rsid w:val="000648D7"/>
    <w:rsid w:val="000952FF"/>
    <w:rsid w:val="001426E2"/>
    <w:rsid w:val="00186067"/>
    <w:rsid w:val="00235E02"/>
    <w:rsid w:val="00266741"/>
    <w:rsid w:val="003B5C9F"/>
    <w:rsid w:val="003E3AB1"/>
    <w:rsid w:val="0059254E"/>
    <w:rsid w:val="005D3376"/>
    <w:rsid w:val="00621FDD"/>
    <w:rsid w:val="006502D5"/>
    <w:rsid w:val="00662071"/>
    <w:rsid w:val="00755F18"/>
    <w:rsid w:val="00770548"/>
    <w:rsid w:val="007D376C"/>
    <w:rsid w:val="008C6074"/>
    <w:rsid w:val="00907310"/>
    <w:rsid w:val="00930ACC"/>
    <w:rsid w:val="00BA1DD5"/>
    <w:rsid w:val="00CF073C"/>
    <w:rsid w:val="00D822B6"/>
    <w:rsid w:val="00E16867"/>
    <w:rsid w:val="00F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89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76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3E3AB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E3AB1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76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3E3AB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E3AB1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971</Words>
  <Characters>5152</Characters>
  <Application>Microsoft Macintosh Word</Application>
  <DocSecurity>0</DocSecurity>
  <Lines>42</Lines>
  <Paragraphs>12</Paragraphs>
  <ScaleCrop>false</ScaleCrop>
  <Company>FRI AB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Bergman</dc:creator>
  <cp:keywords/>
  <dc:description/>
  <cp:lastModifiedBy>Paul Bergman</cp:lastModifiedBy>
  <cp:revision>3</cp:revision>
  <dcterms:created xsi:type="dcterms:W3CDTF">2016-01-27T17:38:00Z</dcterms:created>
  <dcterms:modified xsi:type="dcterms:W3CDTF">2016-01-28T15:07:00Z</dcterms:modified>
</cp:coreProperties>
</file>